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A5" w:rsidRDefault="009648A5" w:rsidP="009648A5">
      <w:pPr>
        <w:ind w:left="0" w:right="0" w:firstLine="0"/>
        <w:jc w:val="center"/>
        <w:rPr>
          <w:sz w:val="40"/>
          <w:szCs w:val="40"/>
        </w:rPr>
      </w:pPr>
      <w:r w:rsidRPr="009648A5">
        <w:rPr>
          <w:sz w:val="40"/>
          <w:szCs w:val="40"/>
        </w:rPr>
        <w:t xml:space="preserve">COMPTE RENDU FINANCIER </w:t>
      </w:r>
    </w:p>
    <w:p w:rsidR="007B7790" w:rsidRPr="009648A5" w:rsidRDefault="009648A5" w:rsidP="009648A5">
      <w:pPr>
        <w:ind w:left="0" w:right="0" w:firstLine="0"/>
        <w:jc w:val="center"/>
        <w:rPr>
          <w:sz w:val="40"/>
          <w:szCs w:val="40"/>
        </w:rPr>
      </w:pPr>
      <w:r w:rsidRPr="009648A5">
        <w:rPr>
          <w:sz w:val="40"/>
          <w:szCs w:val="40"/>
        </w:rPr>
        <w:t>ASSEMBLEE GENERALE DU 11 NOVEMBRE 2018</w:t>
      </w:r>
    </w:p>
    <w:p w:rsidR="009648A5" w:rsidRPr="00A06CF2" w:rsidRDefault="009648A5" w:rsidP="009648A5">
      <w:pPr>
        <w:ind w:left="0" w:right="0" w:firstLine="0"/>
        <w:jc w:val="both"/>
        <w:rPr>
          <w:sz w:val="28"/>
          <w:szCs w:val="28"/>
        </w:rPr>
      </w:pPr>
    </w:p>
    <w:p w:rsidR="009648A5" w:rsidRPr="00A06CF2" w:rsidRDefault="009648A5" w:rsidP="009648A5">
      <w:pPr>
        <w:ind w:left="0" w:right="0" w:firstLine="0"/>
        <w:jc w:val="both"/>
        <w:rPr>
          <w:sz w:val="28"/>
          <w:szCs w:val="28"/>
        </w:rPr>
      </w:pPr>
      <w:r w:rsidRPr="00A06CF2">
        <w:rPr>
          <w:sz w:val="28"/>
          <w:szCs w:val="28"/>
        </w:rPr>
        <w:t xml:space="preserve">En cette fin de première année, nous avons un </w:t>
      </w:r>
      <w:r w:rsidRPr="00A06CF2">
        <w:rPr>
          <w:b/>
          <w:sz w:val="28"/>
          <w:szCs w:val="28"/>
        </w:rPr>
        <w:t>excédent de 3227.14 euros</w:t>
      </w:r>
      <w:r w:rsidRPr="00A06CF2">
        <w:rPr>
          <w:sz w:val="28"/>
          <w:szCs w:val="28"/>
        </w:rPr>
        <w:t xml:space="preserve"> très exactement. Si l’on considère que les subventions versées dernièrement serviront pour l’année prochaine, on peut considérer que nous finissons l’année avec un excédent de 927 euros (2000 euros de subvention départementale et 300 municipale).</w:t>
      </w:r>
    </w:p>
    <w:p w:rsidR="009648A5" w:rsidRPr="00A06CF2" w:rsidRDefault="009648A5" w:rsidP="009648A5">
      <w:pPr>
        <w:ind w:left="0" w:right="0" w:firstLine="0"/>
        <w:jc w:val="both"/>
        <w:rPr>
          <w:sz w:val="28"/>
          <w:szCs w:val="28"/>
        </w:rPr>
      </w:pPr>
    </w:p>
    <w:p w:rsidR="009648A5" w:rsidRPr="00A06CF2" w:rsidRDefault="009648A5" w:rsidP="009648A5">
      <w:pPr>
        <w:ind w:left="0" w:right="0" w:firstLine="0"/>
        <w:jc w:val="both"/>
        <w:rPr>
          <w:sz w:val="28"/>
          <w:szCs w:val="28"/>
        </w:rPr>
      </w:pPr>
      <w:r w:rsidRPr="00A06CF2">
        <w:rPr>
          <w:sz w:val="28"/>
          <w:szCs w:val="28"/>
        </w:rPr>
        <w:t>Quelques chiffres pour donner un aperçu de l’année écoulée :</w:t>
      </w:r>
    </w:p>
    <w:p w:rsidR="009648A5" w:rsidRPr="00A06CF2" w:rsidRDefault="009648A5" w:rsidP="009648A5">
      <w:pPr>
        <w:ind w:left="0" w:right="0" w:firstLine="0"/>
        <w:jc w:val="both"/>
        <w:rPr>
          <w:sz w:val="28"/>
          <w:szCs w:val="28"/>
        </w:rPr>
      </w:pPr>
      <w:r w:rsidRPr="00A06CF2">
        <w:rPr>
          <w:sz w:val="28"/>
          <w:szCs w:val="28"/>
        </w:rPr>
        <w:t xml:space="preserve">Nous avons actuellement </w:t>
      </w:r>
      <w:r w:rsidRPr="00A06CF2">
        <w:rPr>
          <w:b/>
          <w:sz w:val="28"/>
          <w:szCs w:val="28"/>
        </w:rPr>
        <w:t>en banque 3278 euros</w:t>
      </w:r>
      <w:r w:rsidRPr="00A06CF2">
        <w:rPr>
          <w:sz w:val="28"/>
          <w:szCs w:val="28"/>
        </w:rPr>
        <w:t>. L’idée étant de se laisser une sécurité de 1000 euros, nous allons pouvoir dépenser quelques sous, et c’est au programme.</w:t>
      </w:r>
    </w:p>
    <w:p w:rsidR="009648A5" w:rsidRPr="00A06CF2" w:rsidRDefault="009648A5" w:rsidP="009648A5">
      <w:pPr>
        <w:ind w:left="0" w:right="0" w:firstLine="0"/>
        <w:jc w:val="both"/>
        <w:rPr>
          <w:sz w:val="28"/>
          <w:szCs w:val="28"/>
        </w:rPr>
      </w:pPr>
      <w:r w:rsidRPr="00A06CF2">
        <w:rPr>
          <w:b/>
          <w:sz w:val="28"/>
          <w:szCs w:val="28"/>
        </w:rPr>
        <w:t>11103 euros de recette</w:t>
      </w:r>
      <w:r w:rsidRPr="00A06CF2">
        <w:rPr>
          <w:sz w:val="28"/>
          <w:szCs w:val="28"/>
        </w:rPr>
        <w:t xml:space="preserve"> cette année, dont 1057 euros d’adhésion</w:t>
      </w:r>
      <w:r w:rsidR="00A06CF2" w:rsidRPr="00A06CF2">
        <w:rPr>
          <w:sz w:val="28"/>
          <w:szCs w:val="28"/>
        </w:rPr>
        <w:t xml:space="preserve"> (235 personnes !) et 4746 euros de vente de prestation en tout genre (du bar principalement)</w:t>
      </w:r>
    </w:p>
    <w:p w:rsidR="00A06CF2" w:rsidRPr="00A06CF2" w:rsidRDefault="00A06CF2" w:rsidP="009648A5">
      <w:pPr>
        <w:ind w:left="0" w:right="0" w:firstLine="0"/>
        <w:jc w:val="both"/>
        <w:rPr>
          <w:sz w:val="28"/>
          <w:szCs w:val="28"/>
        </w:rPr>
      </w:pPr>
      <w:r w:rsidRPr="00A06CF2">
        <w:rPr>
          <w:b/>
          <w:sz w:val="28"/>
          <w:szCs w:val="28"/>
        </w:rPr>
        <w:t>7876 euros de dépense</w:t>
      </w:r>
      <w:r w:rsidRPr="00A06CF2">
        <w:rPr>
          <w:sz w:val="28"/>
          <w:szCs w:val="28"/>
        </w:rPr>
        <w:t xml:space="preserve"> dont 3733 euros d’achat pour les diverses manifestations organisées. Il y a 3000 euros pour le loyer de l’Espace Panacelle entièrement compensé par une subvention municipale.</w:t>
      </w:r>
    </w:p>
    <w:p w:rsidR="00A06CF2" w:rsidRPr="00A06CF2" w:rsidRDefault="00A06CF2" w:rsidP="009648A5">
      <w:pPr>
        <w:ind w:left="0" w:right="0" w:firstLine="0"/>
        <w:jc w:val="both"/>
        <w:rPr>
          <w:sz w:val="28"/>
          <w:szCs w:val="28"/>
        </w:rPr>
      </w:pPr>
    </w:p>
    <w:p w:rsidR="00A06CF2" w:rsidRPr="00A06CF2" w:rsidRDefault="00A06CF2" w:rsidP="009648A5">
      <w:pPr>
        <w:ind w:left="0" w:right="0" w:firstLine="0"/>
        <w:jc w:val="both"/>
        <w:rPr>
          <w:sz w:val="28"/>
          <w:szCs w:val="28"/>
        </w:rPr>
      </w:pPr>
      <w:r w:rsidRPr="00A06CF2">
        <w:rPr>
          <w:sz w:val="28"/>
          <w:szCs w:val="28"/>
        </w:rPr>
        <w:t>Cette année a été entièrement autofinancée, hormis l’Espace Panacelle. L’idée pour l’an prochain est de continuer sur la lancée. No</w:t>
      </w:r>
      <w:r>
        <w:rPr>
          <w:sz w:val="28"/>
          <w:szCs w:val="28"/>
        </w:rPr>
        <w:t>u</w:t>
      </w:r>
      <w:r w:rsidRPr="00A06CF2">
        <w:rPr>
          <w:sz w:val="28"/>
          <w:szCs w:val="28"/>
        </w:rPr>
        <w:t>s partons sur les mêmes entrées d’argent dues à notre activité, auxquelles il faudra ajouter les subventions estimées à 16000 euros. Donc un budget de fonctionnement de 23000 euros. Vu que nous ne sommes pas là pour capitaliser, l’idée sera de pouvoir proposer des actions variées avec une sérénité financière. On peut maintenant imaginer des formations et autres interventions agoresques !!</w:t>
      </w:r>
    </w:p>
    <w:p w:rsidR="009648A5" w:rsidRPr="00A06CF2" w:rsidRDefault="009648A5" w:rsidP="009648A5">
      <w:pPr>
        <w:ind w:left="0" w:right="0" w:firstLine="0"/>
        <w:jc w:val="both"/>
        <w:rPr>
          <w:sz w:val="28"/>
          <w:szCs w:val="28"/>
        </w:rPr>
      </w:pPr>
    </w:p>
    <w:sectPr w:rsidR="009648A5" w:rsidRPr="00A06CF2" w:rsidSect="007B77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48A5"/>
    <w:rsid w:val="00721F4F"/>
    <w:rsid w:val="007B7790"/>
    <w:rsid w:val="009648A5"/>
    <w:rsid w:val="00A06C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ind w:left="357" w:right="-131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229</Words>
  <Characters>1263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casita</dc:creator>
  <cp:lastModifiedBy>casita</cp:lastModifiedBy>
  <cp:revision>1</cp:revision>
  <dcterms:created xsi:type="dcterms:W3CDTF">2018-11-06T11:21:00Z</dcterms:created>
  <dcterms:modified xsi:type="dcterms:W3CDTF">2018-11-06T11:42:00Z</dcterms:modified>
</cp:coreProperties>
</file>